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3F981" w14:textId="77777777" w:rsidR="003F10D1" w:rsidRPr="009117E3" w:rsidRDefault="003F10D1" w:rsidP="005F452D">
      <w:pPr>
        <w:pBdr>
          <w:top w:val="nil"/>
          <w:left w:val="nil"/>
          <w:bottom w:val="nil"/>
          <w:right w:val="nil"/>
          <w:between w:val="nil"/>
        </w:pBdr>
        <w:spacing w:before="120" w:line="276" w:lineRule="auto"/>
        <w:rPr>
          <w:rFonts w:ascii="Times New Roman" w:hAnsi="Times New Roman" w:cs="Times New Roman"/>
          <w:b/>
          <w:bCs/>
        </w:rPr>
      </w:pPr>
    </w:p>
    <w:p w14:paraId="0155F005" w14:textId="7637D84A" w:rsidR="003F10D1" w:rsidRPr="009117E3" w:rsidRDefault="00BB2B33" w:rsidP="00BB2B33">
      <w:pPr>
        <w:pBdr>
          <w:top w:val="nil"/>
          <w:left w:val="nil"/>
          <w:bottom w:val="nil"/>
          <w:right w:val="nil"/>
          <w:between w:val="nil"/>
        </w:pBdr>
        <w:spacing w:before="120" w:line="276" w:lineRule="auto"/>
        <w:jc w:val="center"/>
        <w:rPr>
          <w:rFonts w:ascii="Times New Roman" w:hAnsi="Times New Roman" w:cs="Times New Roman"/>
          <w:b/>
          <w:bCs/>
          <w:color w:val="000099"/>
          <w:sz w:val="28"/>
          <w:szCs w:val="28"/>
        </w:rPr>
      </w:pPr>
      <w:r w:rsidRPr="009117E3">
        <w:rPr>
          <w:rFonts w:ascii="Times New Roman" w:hAnsi="Times New Roman" w:cs="Times New Roman"/>
          <w:b/>
          <w:bCs/>
          <w:color w:val="000099"/>
          <w:sz w:val="28"/>
          <w:szCs w:val="28"/>
        </w:rPr>
        <w:t>PHỤ LỤC</w:t>
      </w:r>
    </w:p>
    <w:p w14:paraId="62B6DFB8" w14:textId="6803FCC0" w:rsidR="00BB2B33" w:rsidRPr="009117E3" w:rsidRDefault="00BB2B33" w:rsidP="00BB2B33">
      <w:pPr>
        <w:pBdr>
          <w:top w:val="nil"/>
          <w:left w:val="nil"/>
          <w:bottom w:val="nil"/>
          <w:right w:val="nil"/>
          <w:between w:val="nil"/>
        </w:pBdr>
        <w:spacing w:before="120" w:line="276" w:lineRule="auto"/>
        <w:jc w:val="center"/>
        <w:rPr>
          <w:rFonts w:ascii="Times New Roman" w:hAnsi="Times New Roman" w:cs="Times New Roman"/>
          <w:b/>
          <w:bCs/>
        </w:rPr>
      </w:pPr>
      <w:r w:rsidRPr="009117E3">
        <w:rPr>
          <w:rFonts w:ascii="Times New Roman" w:hAnsi="Times New Roman" w:cs="Times New Roman"/>
          <w:b/>
          <w:bCs/>
        </w:rPr>
        <w:t>Gợi ý các chủ đề bài viết</w:t>
      </w:r>
    </w:p>
    <w:p w14:paraId="7B0CD5E5" w14:textId="5F607A3F" w:rsidR="00BB2B33" w:rsidRPr="009117E3" w:rsidRDefault="00BB2B33" w:rsidP="00BB2B33">
      <w:pPr>
        <w:pBdr>
          <w:top w:val="nil"/>
          <w:left w:val="nil"/>
          <w:bottom w:val="nil"/>
          <w:right w:val="nil"/>
          <w:between w:val="nil"/>
        </w:pBdr>
        <w:spacing w:line="264" w:lineRule="auto"/>
        <w:jc w:val="center"/>
        <w:rPr>
          <w:rFonts w:ascii="Times New Roman" w:hAnsi="Times New Roman" w:cs="Times New Roman"/>
          <w:b/>
          <w:bCs/>
          <w:color w:val="002060"/>
        </w:rPr>
      </w:pPr>
      <w:r w:rsidRPr="009117E3">
        <w:rPr>
          <w:rFonts w:ascii="Times New Roman" w:hAnsi="Times New Roman" w:cs="Times New Roman"/>
          <w:b/>
          <w:bCs/>
        </w:rPr>
        <w:t xml:space="preserve">Hội thảo khoa học: </w:t>
      </w:r>
      <w:r w:rsidRPr="009117E3">
        <w:rPr>
          <w:rFonts w:ascii="Times New Roman" w:hAnsi="Times New Roman" w:cs="Times New Roman"/>
          <w:b/>
          <w:bCs/>
          <w:color w:val="002060"/>
        </w:rPr>
        <w:t xml:space="preserve">“Hợp tác giữa Nhà nước - Nhà trường - Doanh nghiệp trong đào tạo phát triển nguồn nhân lực chất lượng cao và chuyển giao công nghệ </w:t>
      </w:r>
      <w:r w:rsidR="00DE79C4">
        <w:rPr>
          <w:rFonts w:ascii="Times New Roman" w:hAnsi="Times New Roman" w:cs="Times New Roman"/>
          <w:b/>
          <w:bCs/>
          <w:color w:val="002060"/>
        </w:rPr>
        <w:t xml:space="preserve">lĩnh vực giao thông vận tải - xây dựng </w:t>
      </w:r>
      <w:r w:rsidRPr="009117E3">
        <w:rPr>
          <w:rFonts w:ascii="Times New Roman" w:hAnsi="Times New Roman" w:cs="Times New Roman"/>
          <w:b/>
          <w:bCs/>
          <w:color w:val="002060"/>
        </w:rPr>
        <w:t>đáp ứng yêu cầu của kỷ nguyên mới”</w:t>
      </w:r>
    </w:p>
    <w:p w14:paraId="4C41B564" w14:textId="51F7E909" w:rsidR="00BB2B33" w:rsidRPr="009117E3" w:rsidRDefault="00BB2B33" w:rsidP="00BB2B33">
      <w:pPr>
        <w:pBdr>
          <w:top w:val="nil"/>
          <w:left w:val="nil"/>
          <w:bottom w:val="nil"/>
          <w:right w:val="nil"/>
          <w:between w:val="nil"/>
        </w:pBdr>
        <w:spacing w:before="120" w:line="276" w:lineRule="auto"/>
        <w:jc w:val="center"/>
        <w:rPr>
          <w:rFonts w:ascii="Times New Roman" w:hAnsi="Times New Roman" w:cs="Times New Roman"/>
          <w:i/>
          <w:iCs/>
        </w:rPr>
      </w:pPr>
      <w:r w:rsidRPr="009117E3">
        <w:rPr>
          <w:rFonts w:ascii="Times New Roman" w:hAnsi="Times New Roman" w:cs="Times New Roman"/>
        </w:rPr>
        <w:t>(</w:t>
      </w:r>
      <w:r w:rsidRPr="009117E3">
        <w:rPr>
          <w:rFonts w:ascii="Times New Roman" w:hAnsi="Times New Roman" w:cs="Times New Roman"/>
          <w:i/>
          <w:iCs/>
        </w:rPr>
        <w:t xml:space="preserve">Kèm theo Thư mời viết bài Hội thảo khoa học </w:t>
      </w:r>
      <w:r w:rsidR="00514B2D">
        <w:rPr>
          <w:rFonts w:ascii="Times New Roman" w:hAnsi="Times New Roman" w:cs="Times New Roman"/>
          <w:i/>
          <w:iCs/>
        </w:rPr>
        <w:t>q</w:t>
      </w:r>
      <w:r w:rsidRPr="009117E3">
        <w:rPr>
          <w:rFonts w:ascii="Times New Roman" w:hAnsi="Times New Roman" w:cs="Times New Roman"/>
          <w:i/>
          <w:iCs/>
        </w:rPr>
        <w:t>uốc gia ngày</w:t>
      </w:r>
      <w:r w:rsidR="00544460" w:rsidRPr="009117E3">
        <w:rPr>
          <w:rFonts w:ascii="Times New Roman" w:hAnsi="Times New Roman" w:cs="Times New Roman"/>
          <w:i/>
          <w:iCs/>
          <w:lang w:val="vi-VN"/>
        </w:rPr>
        <w:t xml:space="preserve"> </w:t>
      </w:r>
      <w:r w:rsidR="00C175DB">
        <w:rPr>
          <w:rFonts w:ascii="Times New Roman" w:hAnsi="Times New Roman" w:cs="Times New Roman"/>
          <w:i/>
          <w:iCs/>
        </w:rPr>
        <w:t>05</w:t>
      </w:r>
      <w:r w:rsidR="009E2D72" w:rsidRPr="009117E3">
        <w:rPr>
          <w:rFonts w:ascii="Times New Roman" w:hAnsi="Times New Roman" w:cs="Times New Roman"/>
          <w:i/>
          <w:iCs/>
          <w:lang w:val="vi-VN"/>
        </w:rPr>
        <w:t>/</w:t>
      </w:r>
      <w:r w:rsidR="00C175DB">
        <w:rPr>
          <w:rFonts w:ascii="Times New Roman" w:hAnsi="Times New Roman" w:cs="Times New Roman"/>
          <w:i/>
          <w:iCs/>
        </w:rPr>
        <w:t>10</w:t>
      </w:r>
      <w:r w:rsidR="00544460" w:rsidRPr="009117E3">
        <w:rPr>
          <w:rFonts w:ascii="Times New Roman" w:hAnsi="Times New Roman" w:cs="Times New Roman"/>
          <w:i/>
          <w:iCs/>
          <w:lang w:val="vi-VN"/>
        </w:rPr>
        <w:t>/</w:t>
      </w:r>
      <w:r w:rsidRPr="009117E3">
        <w:rPr>
          <w:rFonts w:ascii="Times New Roman" w:hAnsi="Times New Roman" w:cs="Times New Roman"/>
          <w:i/>
          <w:iCs/>
        </w:rPr>
        <w:t>2026)</w:t>
      </w:r>
    </w:p>
    <w:p w14:paraId="570DD8D0" w14:textId="77777777" w:rsidR="00BB2B33" w:rsidRPr="009117E3" w:rsidRDefault="00BB2B33" w:rsidP="003F10D1">
      <w:pPr>
        <w:pStyle w:val="Heading2"/>
        <w:spacing w:before="0" w:after="0" w:line="288" w:lineRule="auto"/>
        <w:ind w:firstLine="567"/>
        <w:rPr>
          <w:rFonts w:ascii="Times New Roman" w:hAnsi="Times New Roman" w:cs="Times New Roman"/>
          <w:color w:val="002060"/>
          <w:sz w:val="26"/>
          <w:szCs w:val="26"/>
        </w:rPr>
      </w:pPr>
    </w:p>
    <w:p w14:paraId="11F2F2E2" w14:textId="3671BFA0"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1</w:t>
      </w:r>
      <w:r w:rsidRPr="009117E3">
        <w:rPr>
          <w:rFonts w:ascii="Times New Roman" w:hAnsi="Times New Roman" w:cs="Times New Roman"/>
          <w:color w:val="002060"/>
        </w:rPr>
        <w:t>.</w:t>
      </w:r>
      <w:r w:rsidR="003F10D1" w:rsidRPr="009117E3">
        <w:rPr>
          <w:rFonts w:ascii="Times New Roman" w:hAnsi="Times New Roman" w:cs="Times New Roman"/>
          <w:i/>
          <w:iCs/>
          <w:color w:val="002060"/>
        </w:rPr>
        <w:t xml:space="preserve"> </w:t>
      </w:r>
      <w:r w:rsidR="003F10D1" w:rsidRPr="009117E3">
        <w:rPr>
          <w:rFonts w:ascii="Times New Roman" w:hAnsi="Times New Roman" w:cs="Times New Roman"/>
          <w:color w:val="002060"/>
        </w:rPr>
        <w:t>Hoàn thiện thể chế, cơ chế đột phá và chính sách đặc thù thúc đẩy hợp tác Nhà nước - Nhà trường - Doanh nghiệp</w:t>
      </w:r>
      <w:r w:rsidRPr="009117E3">
        <w:rPr>
          <w:rFonts w:ascii="Times New Roman" w:hAnsi="Times New Roman" w:cs="Times New Roman"/>
          <w:color w:val="002060"/>
        </w:rPr>
        <w:t>:</w:t>
      </w:r>
    </w:p>
    <w:p w14:paraId="305C8159"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Hoàn thiện hệ thống văn bản quy phạm pháp luật, tháo gỡ các khoảng trống và xung đột chính sách đang cản trở liên kết đào tạo, nghiên cứu giữa Ba nhà.</w:t>
      </w:r>
    </w:p>
    <w:p w14:paraId="67DB047A"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Xây dựng cơ chế thử nghiệm cùng các chính sách ưu đãi đặc thù về thuế, đất đai và tín dụng nhằm thu hút doanh nghiệp đầu tư trực tiếp vào hạ tầng giáo dục, nghiên cứu.</w:t>
      </w:r>
    </w:p>
    <w:p w14:paraId="5847B1A8"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Chuẩn hóa mô hình hợp tác mẫu, cơ chế phân chia rủi ro, bảo hộ tài sản trí tuệ và chia sẻ lợi ích kinh tế minh bạch giữa cơ sở đào tạo, nhà khoa học và doanh nghiệp.</w:t>
      </w:r>
    </w:p>
    <w:p w14:paraId="5177651A" w14:textId="5786D1F2"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2.</w:t>
      </w:r>
      <w:r w:rsidRPr="009117E3">
        <w:rPr>
          <w:rFonts w:ascii="Times New Roman" w:hAnsi="Times New Roman" w:cs="Times New Roman"/>
          <w:color w:val="002060"/>
        </w:rPr>
        <w:t xml:space="preserve"> </w:t>
      </w:r>
      <w:r w:rsidR="003F10D1" w:rsidRPr="009117E3">
        <w:rPr>
          <w:rFonts w:ascii="Times New Roman" w:hAnsi="Times New Roman" w:cs="Times New Roman"/>
          <w:color w:val="002060"/>
        </w:rPr>
        <w:t>Đổi mới mô hình đào tạo nhân lực trình độ cao, nhân tài gắn với kỹ năng số, chuyển</w:t>
      </w:r>
      <w:r w:rsidR="003F10D1" w:rsidRPr="009117E3">
        <w:rPr>
          <w:rFonts w:ascii="Times New Roman" w:hAnsi="Times New Roman" w:cs="Times New Roman"/>
          <w:color w:val="002060"/>
          <w:lang w:val="vi-VN"/>
        </w:rPr>
        <w:t xml:space="preserve"> đổi </w:t>
      </w:r>
      <w:r w:rsidR="003F10D1" w:rsidRPr="009117E3">
        <w:rPr>
          <w:rFonts w:ascii="Times New Roman" w:hAnsi="Times New Roman" w:cs="Times New Roman"/>
          <w:color w:val="002060"/>
        </w:rPr>
        <w:t>xanh và nhu cầu thị trường lao động hiện đại</w:t>
      </w:r>
      <w:r w:rsidRPr="009117E3">
        <w:rPr>
          <w:rFonts w:ascii="Times New Roman" w:hAnsi="Times New Roman" w:cs="Times New Roman"/>
          <w:color w:val="002060"/>
        </w:rPr>
        <w:t>:</w:t>
      </w:r>
    </w:p>
    <w:p w14:paraId="6C6E85F0"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Tái cấu trúc khung chương trình đào tạo đại học và sau đại học theo hướng tích hợp chuẩn kỹ năng số, chuyển</w:t>
      </w:r>
      <w:r w:rsidRPr="009117E3">
        <w:rPr>
          <w:rFonts w:ascii="Times New Roman" w:hAnsi="Times New Roman" w:cs="Times New Roman"/>
          <w:lang w:val="vi-VN"/>
        </w:rPr>
        <w:t xml:space="preserve"> đổi </w:t>
      </w:r>
      <w:r w:rsidRPr="009117E3">
        <w:rPr>
          <w:rFonts w:ascii="Times New Roman" w:hAnsi="Times New Roman" w:cs="Times New Roman"/>
        </w:rPr>
        <w:t>xanh và nhu cầu thị trường lao động hiện đại.</w:t>
      </w:r>
    </w:p>
    <w:p w14:paraId="67152CD0"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spacing w:val="-10"/>
        </w:rPr>
      </w:pPr>
      <w:r w:rsidRPr="009117E3">
        <w:rPr>
          <w:rFonts w:ascii="Times New Roman" w:hAnsi="Times New Roman" w:cs="Times New Roman"/>
        </w:rPr>
        <w:t xml:space="preserve">- Phát triển mô hình đào tạo song hành tạo cơ chế để doanh nghiệp tham gia trực tiếp </w:t>
      </w:r>
      <w:r w:rsidRPr="009117E3">
        <w:rPr>
          <w:rFonts w:ascii="Times New Roman" w:hAnsi="Times New Roman" w:cs="Times New Roman"/>
          <w:spacing w:val="-10"/>
        </w:rPr>
        <w:t>từ khâu xây dựng chuẩn đầu ra, thiết kế giáo trình đến giảng dạy và đánh giá năng lực người học.</w:t>
      </w:r>
    </w:p>
    <w:p w14:paraId="326525AB"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Xây dựng chiến lược phát hiện, bồi dưỡng và thu hút nhân tài khoa học - công nghệ trong các ngành công nghiệp mũi nhọn, công nghệ cốt lõi và các lĩnh vực công nghệ cao.</w:t>
      </w:r>
    </w:p>
    <w:p w14:paraId="6D62DF7E" w14:textId="39482C06" w:rsidR="003F10D1" w:rsidRPr="009117E3" w:rsidRDefault="00BB2B33" w:rsidP="008858A3">
      <w:pPr>
        <w:pStyle w:val="Heading3"/>
        <w:spacing w:before="80" w:after="0" w:line="240" w:lineRule="auto"/>
        <w:ind w:firstLine="567"/>
        <w:jc w:val="both"/>
        <w:rPr>
          <w:rFonts w:ascii="Times New Roman" w:hAnsi="Times New Roman" w:cs="Times New Roman"/>
          <w:i/>
          <w:iCs/>
          <w:color w:val="002060"/>
        </w:rPr>
      </w:pPr>
      <w:r w:rsidRPr="009117E3">
        <w:rPr>
          <w:rFonts w:ascii="Times New Roman" w:hAnsi="Times New Roman" w:cs="Times New Roman"/>
          <w:color w:val="002060"/>
          <w:u w:val="single"/>
        </w:rPr>
        <w:t>Nhóm chủ đề 3.</w:t>
      </w:r>
      <w:r w:rsidRPr="009117E3">
        <w:rPr>
          <w:rFonts w:ascii="Times New Roman" w:hAnsi="Times New Roman" w:cs="Times New Roman"/>
          <w:color w:val="002060"/>
        </w:rPr>
        <w:t xml:space="preserve"> </w:t>
      </w:r>
      <w:r w:rsidR="003F10D1" w:rsidRPr="009117E3">
        <w:rPr>
          <w:rFonts w:ascii="Times New Roman" w:hAnsi="Times New Roman" w:cs="Times New Roman"/>
          <w:color w:val="002060"/>
        </w:rPr>
        <w:t>Thúc đẩy thương mại hóa kết quả nghiên cứu, chuyển giao công nghệ</w:t>
      </w:r>
      <w:r w:rsidR="00514B2D">
        <w:rPr>
          <w:rFonts w:ascii="Times New Roman" w:hAnsi="Times New Roman" w:cs="Times New Roman"/>
          <w:color w:val="002060"/>
        </w:rPr>
        <w:t xml:space="preserve"> lĩnh vực giao thông vận tải - xây dựng</w:t>
      </w:r>
      <w:r w:rsidR="003F10D1" w:rsidRPr="009117E3">
        <w:rPr>
          <w:rFonts w:ascii="Times New Roman" w:hAnsi="Times New Roman" w:cs="Times New Roman"/>
          <w:color w:val="002060"/>
        </w:rPr>
        <w:t>, hợp tác nghiên cứu và phát triển giữa trường đại học và doanh nghiệp</w:t>
      </w:r>
      <w:r w:rsidRPr="009117E3">
        <w:rPr>
          <w:rFonts w:ascii="Times New Roman" w:hAnsi="Times New Roman" w:cs="Times New Roman"/>
          <w:color w:val="002060"/>
        </w:rPr>
        <w:t>:</w:t>
      </w:r>
    </w:p>
    <w:p w14:paraId="0524E4D4" w14:textId="51D7222E"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Thúc đẩy mô hình doanh nghiệp khoa học công nghệ</w:t>
      </w:r>
      <w:r w:rsidR="00514B2D">
        <w:rPr>
          <w:rFonts w:ascii="Times New Roman" w:hAnsi="Times New Roman" w:cs="Times New Roman"/>
        </w:rPr>
        <w:t xml:space="preserve"> lĩnh vực giao thông vận tải - xây dựng</w:t>
      </w:r>
      <w:r w:rsidRPr="009117E3">
        <w:rPr>
          <w:rFonts w:ascii="Times New Roman" w:hAnsi="Times New Roman" w:cs="Times New Roman"/>
        </w:rPr>
        <w:t>, doanh nghiệp khởi nguồn trong đại học; hoàn thiện quy định về sở hữu trí tuệ và phân chia lợi nhuận từ kết quả nghiên cứu và phát triển.</w:t>
      </w:r>
    </w:p>
    <w:p w14:paraId="736B5CD3"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Đầu tư phát triển các phòng thí nghiệm dùng chung, trung tâm nghiên cứu và phát triển liên kết giữa trường đại học và doanh nghiệp nhằm tối ưu hóa nguồn lực thử nghiệm công nghệ.</w:t>
      </w:r>
    </w:p>
    <w:p w14:paraId="78D4F340"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Hoàn thiện phương pháp luận định giá tài sản vô hình và tài sản trí tuệ, tạo hành lang pháp lý vững chắc cho việc mua bán, chuyển giao hoặc góp vốn bằng công nghệ.</w:t>
      </w:r>
    </w:p>
    <w:p w14:paraId="1C84CDF8" w14:textId="306C67D0"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4</w:t>
      </w:r>
      <w:r w:rsidR="003F10D1" w:rsidRPr="009117E3">
        <w:rPr>
          <w:rFonts w:ascii="Times New Roman" w:hAnsi="Times New Roman" w:cs="Times New Roman"/>
          <w:i/>
          <w:iCs/>
          <w:color w:val="002060"/>
        </w:rPr>
        <w:t xml:space="preserve">. </w:t>
      </w:r>
      <w:r w:rsidR="003F10D1" w:rsidRPr="009117E3">
        <w:rPr>
          <w:rFonts w:ascii="Times New Roman" w:hAnsi="Times New Roman" w:cs="Times New Roman"/>
          <w:color w:val="002060"/>
        </w:rPr>
        <w:t>Nâng cao vai trò kiến tạo, đầu tư và đặt hàng của doanh nghiệp</w:t>
      </w:r>
      <w:r w:rsidR="002A615D">
        <w:rPr>
          <w:rFonts w:ascii="Times New Roman" w:hAnsi="Times New Roman" w:cs="Times New Roman"/>
          <w:color w:val="002060"/>
        </w:rPr>
        <w:t xml:space="preserve"> trong lĩnh vực giao thông vận tải - xây dựng</w:t>
      </w:r>
      <w:r w:rsidR="003F10D1" w:rsidRPr="009117E3">
        <w:rPr>
          <w:rFonts w:ascii="Times New Roman" w:hAnsi="Times New Roman" w:cs="Times New Roman"/>
          <w:color w:val="002060"/>
        </w:rPr>
        <w:t xml:space="preserve"> trong chuỗi giá trị đào tạo và đổi mới sáng tạo</w:t>
      </w:r>
      <w:r w:rsidRPr="009117E3">
        <w:rPr>
          <w:rFonts w:ascii="Times New Roman" w:hAnsi="Times New Roman" w:cs="Times New Roman"/>
          <w:color w:val="002060"/>
        </w:rPr>
        <w:t>:</w:t>
      </w:r>
    </w:p>
    <w:p w14:paraId="2DDE7657" w14:textId="4E18F2C3"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lastRenderedPageBreak/>
        <w:t xml:space="preserve">- Chuyển dịch mạnh mẽ vai trò của doanh nghiệp </w:t>
      </w:r>
      <w:r w:rsidR="002A615D">
        <w:rPr>
          <w:rFonts w:ascii="Times New Roman" w:hAnsi="Times New Roman" w:cs="Times New Roman"/>
        </w:rPr>
        <w:t xml:space="preserve">lĩnh vực giao thông vận tải - xây dựng </w:t>
      </w:r>
      <w:r w:rsidRPr="009117E3">
        <w:rPr>
          <w:rFonts w:ascii="Times New Roman" w:hAnsi="Times New Roman" w:cs="Times New Roman"/>
        </w:rPr>
        <w:t>từ "người thụ hưởng nhân lực" sang "chủ thể đầu tư", chủ động tài trợ học bổng, đặt hàng nghiên cứu và tham gia phát triển cơ sở vật chất đào tạo.</w:t>
      </w:r>
    </w:p>
    <w:p w14:paraId="4A6EB9E0"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xml:space="preserve">- Xây dựng chính sách khuyến khích doanh nghiệp trích lập Quỹ Phát triển khoa học và công nghệ để tài trợ cho các dự án hợp tác nghiên cứu và phát triển dài hạn với các cơ sở nghiên cứu và đào tạo. </w:t>
      </w:r>
    </w:p>
    <w:p w14:paraId="14DDB127"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Hình thành các liên minh đào tạo và đổi mới sáng tạo giữa đại học với các tập đoàn kinh tế, Hiệp hội cùng khối doanh nghiệp vừa và nhỏ để giải quyết bài toán phát triển chuỗi giá trị của từng ngành nghề trong chuyển đổi xanh, chuyển đổi số.</w:t>
      </w:r>
    </w:p>
    <w:p w14:paraId="17E1D26D" w14:textId="33CFC9CE"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5.</w:t>
      </w:r>
      <w:r w:rsidRPr="009117E3">
        <w:rPr>
          <w:rFonts w:ascii="Times New Roman" w:hAnsi="Times New Roman" w:cs="Times New Roman"/>
          <w:color w:val="002060"/>
        </w:rPr>
        <w:t xml:space="preserve"> </w:t>
      </w:r>
      <w:r w:rsidR="003F10D1" w:rsidRPr="009117E3">
        <w:rPr>
          <w:rFonts w:ascii="Times New Roman" w:hAnsi="Times New Roman" w:cs="Times New Roman"/>
          <w:color w:val="002060"/>
        </w:rPr>
        <w:t>Phát triển Hệ sinh thái đổi mới sáng tạo quốc gia và mạng lưới liên kết vùng về phát triển nguồn nhân lực chất lượng cao</w:t>
      </w:r>
      <w:r w:rsidRPr="009117E3">
        <w:rPr>
          <w:rFonts w:ascii="Times New Roman" w:hAnsi="Times New Roman" w:cs="Times New Roman"/>
          <w:color w:val="002060"/>
        </w:rPr>
        <w:t>:</w:t>
      </w:r>
    </w:p>
    <w:p w14:paraId="4D526E59"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Quy hoạch và phát triển các trung tâm đổi mới sáng tạo vùng, đóng vai trò hạt nhân kết nối trường đại học, chính quyền địa phương và cộng đồng doanh nghiệp, Hiệp hội trên địa bàn.</w:t>
      </w:r>
    </w:p>
    <w:p w14:paraId="6E60227F"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Đẩy mạnh liên kết vùng trong việc quy hoạch ngành nghề đào tạo, tránh trùng lặp nguồn lực và đáp ứng đúng chuyển dịch cơ cấu kinh tế của từng vùng trọng điểm.</w:t>
      </w:r>
    </w:p>
    <w:p w14:paraId="79185DFD"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Thiết lập hệ thống cơ sở dữ liệu mở dùng chung về chuyên gia khoa học, công nghệ sẵn sàng chuyển giao và nhu cầu tuyển dụng nhân lực chất lượng cao toàn vùng.</w:t>
      </w:r>
    </w:p>
    <w:p w14:paraId="36DABCDB" w14:textId="2447F69E"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6.</w:t>
      </w:r>
      <w:r w:rsidRPr="009117E3">
        <w:rPr>
          <w:rFonts w:ascii="Times New Roman" w:hAnsi="Times New Roman" w:cs="Times New Roman"/>
          <w:color w:val="002060"/>
        </w:rPr>
        <w:t xml:space="preserve"> </w:t>
      </w:r>
      <w:r w:rsidR="003F10D1" w:rsidRPr="009117E3">
        <w:rPr>
          <w:rFonts w:ascii="Times New Roman" w:hAnsi="Times New Roman" w:cs="Times New Roman"/>
          <w:color w:val="002060"/>
        </w:rPr>
        <w:t>Hợp tác quốc tế và thu hút nguồn lực bắt nguồn từ mạng lưới chuyên gia, tri thức nước ngoài</w:t>
      </w:r>
      <w:r w:rsidRPr="009117E3">
        <w:rPr>
          <w:rFonts w:ascii="Times New Roman" w:hAnsi="Times New Roman" w:cs="Times New Roman"/>
          <w:color w:val="002060"/>
        </w:rPr>
        <w:t>:</w:t>
      </w:r>
    </w:p>
    <w:p w14:paraId="008BE079" w14:textId="5E46EA52" w:rsidR="003F10D1" w:rsidRPr="002A615D"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spacing w:val="-8"/>
        </w:rPr>
      </w:pPr>
      <w:r w:rsidRPr="009117E3">
        <w:rPr>
          <w:rFonts w:ascii="Times New Roman" w:hAnsi="Times New Roman" w:cs="Times New Roman"/>
        </w:rPr>
        <w:t xml:space="preserve">- Phát huy vai trò kết nối của Mạng lưới Đổi mới sáng tạo Việt Nam toàn cầu, xây dựng cơ chế thu hút các nhà khoa học, chuyên gia kiều bào tham gia giảng dạy, tư vấn </w:t>
      </w:r>
      <w:r w:rsidRPr="002A615D">
        <w:rPr>
          <w:rFonts w:ascii="Times New Roman" w:hAnsi="Times New Roman" w:cs="Times New Roman"/>
          <w:spacing w:val="-8"/>
        </w:rPr>
        <w:t>chính</w:t>
      </w:r>
      <w:r w:rsidRPr="002A615D">
        <w:rPr>
          <w:rFonts w:ascii="Times New Roman" w:hAnsi="Times New Roman" w:cs="Times New Roman"/>
          <w:spacing w:val="-8"/>
          <w:lang w:val="vi-VN"/>
        </w:rPr>
        <w:t xml:space="preserve"> sách </w:t>
      </w:r>
      <w:r w:rsidRPr="002A615D">
        <w:rPr>
          <w:rFonts w:ascii="Times New Roman" w:hAnsi="Times New Roman" w:cs="Times New Roman"/>
          <w:spacing w:val="-8"/>
        </w:rPr>
        <w:t>và nghiên cứu</w:t>
      </w:r>
      <w:r w:rsidRPr="002A615D">
        <w:rPr>
          <w:rFonts w:ascii="Times New Roman" w:hAnsi="Times New Roman" w:cs="Times New Roman"/>
          <w:spacing w:val="-8"/>
          <w:lang w:val="vi-VN"/>
        </w:rPr>
        <w:t>,</w:t>
      </w:r>
      <w:r w:rsidRPr="002A615D">
        <w:rPr>
          <w:rFonts w:ascii="Times New Roman" w:hAnsi="Times New Roman" w:cs="Times New Roman"/>
          <w:spacing w:val="-8"/>
        </w:rPr>
        <w:t xml:space="preserve"> chuyển</w:t>
      </w:r>
      <w:r w:rsidRPr="002A615D">
        <w:rPr>
          <w:rFonts w:ascii="Times New Roman" w:hAnsi="Times New Roman" w:cs="Times New Roman"/>
          <w:spacing w:val="-8"/>
          <w:lang w:val="vi-VN"/>
        </w:rPr>
        <w:t xml:space="preserve"> giao công nghệ</w:t>
      </w:r>
      <w:r w:rsidR="002A615D" w:rsidRPr="002A615D">
        <w:rPr>
          <w:rFonts w:ascii="Times New Roman" w:hAnsi="Times New Roman" w:cs="Times New Roman"/>
          <w:spacing w:val="-8"/>
        </w:rPr>
        <w:t xml:space="preserve"> trong lĩnh vực giao thông vận tải - xây dựng</w:t>
      </w:r>
      <w:r w:rsidRPr="002A615D">
        <w:rPr>
          <w:rFonts w:ascii="Times New Roman" w:hAnsi="Times New Roman" w:cs="Times New Roman"/>
          <w:spacing w:val="-8"/>
        </w:rPr>
        <w:t>.</w:t>
      </w:r>
    </w:p>
    <w:p w14:paraId="112F3D4E" w14:textId="638AA092"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Mở rộng các chương trình hợp tác nghiên cứu và phát triển xuyên biên giới, tranh thủ nguồn tài trợ, chuyển giao công nghệ t</w:t>
      </w:r>
      <w:r w:rsidR="002A615D">
        <w:rPr>
          <w:rFonts w:ascii="Times New Roman" w:hAnsi="Times New Roman" w:cs="Times New Roman"/>
        </w:rPr>
        <w:t>iên</w:t>
      </w:r>
      <w:r w:rsidRPr="009117E3">
        <w:rPr>
          <w:rFonts w:ascii="Times New Roman" w:hAnsi="Times New Roman" w:cs="Times New Roman"/>
        </w:rPr>
        <w:t xml:space="preserve"> tiến và chuẩn mực quản trị hiện đại từ các đối tác quốc tế.</w:t>
      </w:r>
    </w:p>
    <w:p w14:paraId="5C4F876B"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Đổi mới mô hình liên kết đào tạo quốc tế chất lượng cao, đẩy mạnh chương trình đồng cấp bằng, trao đổi giảng viên - nhà nghiên cứu và chuyển giao chương trình học thuật tiên tiến.</w:t>
      </w:r>
    </w:p>
    <w:p w14:paraId="720AEE0B" w14:textId="188B9803" w:rsidR="003F10D1" w:rsidRPr="009117E3" w:rsidRDefault="00BB2B33" w:rsidP="008858A3">
      <w:pPr>
        <w:pStyle w:val="Heading3"/>
        <w:spacing w:before="80" w:after="0" w:line="240" w:lineRule="auto"/>
        <w:ind w:firstLine="567"/>
        <w:jc w:val="both"/>
        <w:rPr>
          <w:rFonts w:ascii="Times New Roman" w:hAnsi="Times New Roman" w:cs="Times New Roman"/>
          <w:color w:val="002060"/>
        </w:rPr>
      </w:pPr>
      <w:r w:rsidRPr="009117E3">
        <w:rPr>
          <w:rFonts w:ascii="Times New Roman" w:hAnsi="Times New Roman" w:cs="Times New Roman"/>
          <w:color w:val="002060"/>
          <w:u w:val="single"/>
        </w:rPr>
        <w:t>Nhóm chủ đề 7</w:t>
      </w:r>
      <w:r w:rsidR="003F10D1" w:rsidRPr="009117E3">
        <w:rPr>
          <w:rFonts w:ascii="Times New Roman" w:hAnsi="Times New Roman" w:cs="Times New Roman"/>
          <w:i/>
          <w:iCs/>
          <w:color w:val="002060"/>
        </w:rPr>
        <w:t xml:space="preserve">. </w:t>
      </w:r>
      <w:r w:rsidR="003F10D1" w:rsidRPr="009117E3">
        <w:rPr>
          <w:rFonts w:ascii="Times New Roman" w:hAnsi="Times New Roman" w:cs="Times New Roman"/>
          <w:color w:val="002060"/>
        </w:rPr>
        <w:t>Chuyển đổi số và ứng dụng trí tuệ nhân tạo trong quản trị tri thức và kết nối cung - cầu nhân lực</w:t>
      </w:r>
      <w:r w:rsidRPr="009117E3">
        <w:rPr>
          <w:rFonts w:ascii="Times New Roman" w:hAnsi="Times New Roman" w:cs="Times New Roman"/>
          <w:color w:val="002060"/>
        </w:rPr>
        <w:t>:</w:t>
      </w:r>
    </w:p>
    <w:p w14:paraId="285B202C" w14:textId="078F8472"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Sử dụng công nghệ phân tích dữ liệu lớn (Big Data) và thuật toán AI để phân tích, dự báo xu hướng thị trường lao động</w:t>
      </w:r>
      <w:r w:rsidR="002A615D">
        <w:rPr>
          <w:rFonts w:ascii="Times New Roman" w:hAnsi="Times New Roman" w:cs="Times New Roman"/>
        </w:rPr>
        <w:t xml:space="preserve"> nói chu</w:t>
      </w:r>
      <w:r w:rsidR="00F470CF">
        <w:rPr>
          <w:rFonts w:ascii="Times New Roman" w:hAnsi="Times New Roman" w:cs="Times New Roman"/>
        </w:rPr>
        <w:t>ng</w:t>
      </w:r>
      <w:r w:rsidR="002A615D">
        <w:rPr>
          <w:rFonts w:ascii="Times New Roman" w:hAnsi="Times New Roman" w:cs="Times New Roman"/>
        </w:rPr>
        <w:t xml:space="preserve"> và thị trường lao động trong lĩnh vực giao thông vận tải - xây dựng</w:t>
      </w:r>
      <w:r w:rsidR="00F470CF">
        <w:rPr>
          <w:rFonts w:ascii="Times New Roman" w:hAnsi="Times New Roman" w:cs="Times New Roman"/>
        </w:rPr>
        <w:t>,</w:t>
      </w:r>
      <w:r w:rsidRPr="009117E3">
        <w:rPr>
          <w:rFonts w:ascii="Times New Roman" w:hAnsi="Times New Roman" w:cs="Times New Roman"/>
        </w:rPr>
        <w:t xml:space="preserve"> giúp các cơ sở đào tạo chủ động điều chỉnh quy mô và ngành nghề</w:t>
      </w:r>
      <w:r w:rsidR="00F470CF">
        <w:rPr>
          <w:rFonts w:ascii="Times New Roman" w:hAnsi="Times New Roman" w:cs="Times New Roman"/>
        </w:rPr>
        <w:t xml:space="preserve"> đào tạo.</w:t>
      </w:r>
    </w:p>
    <w:p w14:paraId="4AEDFB58" w14:textId="77777777" w:rsidR="003F10D1" w:rsidRPr="009117E3"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rPr>
      </w:pPr>
      <w:r w:rsidRPr="009117E3">
        <w:rPr>
          <w:rFonts w:ascii="Times New Roman" w:hAnsi="Times New Roman" w:cs="Times New Roman"/>
        </w:rPr>
        <w:t>- Xây dựng và vận hành các nền tảng kỹ thuật số thông minh giúp kết nối tự động hồ sơ năng lực của sinh viên với nhu cầu tuyển dụng thực tế của doanh nghiệp.</w:t>
      </w:r>
    </w:p>
    <w:p w14:paraId="262D2A37" w14:textId="327B057A" w:rsidR="003F10D1" w:rsidRPr="005F452D" w:rsidRDefault="003F10D1" w:rsidP="008858A3">
      <w:pPr>
        <w:pBdr>
          <w:top w:val="nil"/>
          <w:left w:val="nil"/>
          <w:bottom w:val="nil"/>
          <w:right w:val="nil"/>
          <w:between w:val="nil"/>
        </w:pBdr>
        <w:spacing w:before="80" w:line="240" w:lineRule="auto"/>
        <w:ind w:firstLine="567"/>
        <w:jc w:val="both"/>
        <w:rPr>
          <w:rFonts w:ascii="Times New Roman" w:hAnsi="Times New Roman" w:cs="Times New Roman"/>
          <w:b/>
          <w:bCs/>
        </w:rPr>
      </w:pPr>
      <w:r w:rsidRPr="009117E3">
        <w:rPr>
          <w:rFonts w:ascii="Times New Roman" w:hAnsi="Times New Roman" w:cs="Times New Roman"/>
        </w:rPr>
        <w:t xml:space="preserve">- Thiết lập khung pháp lý và chuẩn mực đạo đức về an toàn dữ liệu, bảo vệ quyền sở </w:t>
      </w:r>
      <w:r w:rsidRPr="009117E3">
        <w:rPr>
          <w:rFonts w:ascii="Times New Roman" w:hAnsi="Times New Roman" w:cs="Times New Roman"/>
          <w:spacing w:val="-8"/>
        </w:rPr>
        <w:t>hữu trí tuệ khi triển khai các ứng dụng trí tuệ nhân tạo trong môi trường giáo dục và nghiên cứu</w:t>
      </w:r>
      <w:r w:rsidRPr="009117E3">
        <w:rPr>
          <w:rFonts w:ascii="Times New Roman" w:hAnsi="Times New Roman" w:cs="Times New Roman"/>
        </w:rPr>
        <w:t>.</w:t>
      </w:r>
    </w:p>
    <w:sectPr w:rsidR="003F10D1" w:rsidRPr="005F452D" w:rsidSect="003A2595">
      <w:pgSz w:w="12240" w:h="15840"/>
      <w:pgMar w:top="993"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2DCEAB2-48AD-4BAE-BA64-61CFCC28D90A}"/>
  </w:font>
  <w:font w:name="Cambria">
    <w:panose1 w:val="02040503050406030204"/>
    <w:charset w:val="00"/>
    <w:family w:val="roman"/>
    <w:pitch w:val="variable"/>
    <w:sig w:usb0="E00006FF" w:usb1="420024FF" w:usb2="02000000" w:usb3="00000000" w:csb0="0000019F" w:csb1="00000000"/>
    <w:embedRegular r:id="rId2" w:fontKey="{6065165C-134E-499E-BBA2-30D4436DF560}"/>
  </w:font>
  <w:font w:name="Calibri">
    <w:panose1 w:val="020F0502020204030204"/>
    <w:charset w:val="00"/>
    <w:family w:val="swiss"/>
    <w:pitch w:val="variable"/>
    <w:sig w:usb0="E4002EFF" w:usb1="C200247B" w:usb2="00000009" w:usb3="00000000" w:csb0="000001FF" w:csb1="00000000"/>
    <w:embedRegular r:id="rId3" w:fontKey="{2D7EB395-1229-4818-95C1-413C5BAC5F6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450C"/>
    <w:multiLevelType w:val="multilevel"/>
    <w:tmpl w:val="57BE85B6"/>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5151678"/>
    <w:multiLevelType w:val="multilevel"/>
    <w:tmpl w:val="6C768CDE"/>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7711C07"/>
    <w:multiLevelType w:val="multilevel"/>
    <w:tmpl w:val="03CE32D0"/>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9D14D60"/>
    <w:multiLevelType w:val="multilevel"/>
    <w:tmpl w:val="2FAAF2E4"/>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16450AE0"/>
    <w:multiLevelType w:val="multilevel"/>
    <w:tmpl w:val="BA724752"/>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0517466"/>
    <w:multiLevelType w:val="multilevel"/>
    <w:tmpl w:val="6C5C6234"/>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8D63C09"/>
    <w:multiLevelType w:val="multilevel"/>
    <w:tmpl w:val="E82C636A"/>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3D231A21"/>
    <w:multiLevelType w:val="multilevel"/>
    <w:tmpl w:val="54D2876E"/>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3FD56D8"/>
    <w:multiLevelType w:val="multilevel"/>
    <w:tmpl w:val="C624ED0C"/>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9F95FF0"/>
    <w:multiLevelType w:val="multilevel"/>
    <w:tmpl w:val="6B82F368"/>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5BEE7A79"/>
    <w:multiLevelType w:val="multilevel"/>
    <w:tmpl w:val="89ECBF78"/>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79E51DA0"/>
    <w:multiLevelType w:val="multilevel"/>
    <w:tmpl w:val="56ACA108"/>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7FEC4C53"/>
    <w:multiLevelType w:val="multilevel"/>
    <w:tmpl w:val="828482B4"/>
    <w:lvl w:ilvl="0">
      <w:start w:val="1"/>
      <w:numFmt w:val="bullet"/>
      <w:lvlText w:val="●"/>
      <w:lvlJc w:val="left"/>
      <w:pPr>
        <w:ind w:left="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442261159">
    <w:abstractNumId w:val="2"/>
  </w:num>
  <w:num w:numId="2" w16cid:durableId="303850853">
    <w:abstractNumId w:val="8"/>
  </w:num>
  <w:num w:numId="3" w16cid:durableId="1107697374">
    <w:abstractNumId w:val="11"/>
  </w:num>
  <w:num w:numId="4" w16cid:durableId="926118267">
    <w:abstractNumId w:val="1"/>
  </w:num>
  <w:num w:numId="5" w16cid:durableId="1338655023">
    <w:abstractNumId w:val="7"/>
  </w:num>
  <w:num w:numId="6" w16cid:durableId="376635648">
    <w:abstractNumId w:val="3"/>
  </w:num>
  <w:num w:numId="7" w16cid:durableId="1325820310">
    <w:abstractNumId w:val="4"/>
  </w:num>
  <w:num w:numId="8" w16cid:durableId="330180098">
    <w:abstractNumId w:val="12"/>
  </w:num>
  <w:num w:numId="9" w16cid:durableId="880940359">
    <w:abstractNumId w:val="10"/>
  </w:num>
  <w:num w:numId="10" w16cid:durableId="738525510">
    <w:abstractNumId w:val="0"/>
  </w:num>
  <w:num w:numId="11" w16cid:durableId="2018342624">
    <w:abstractNumId w:val="6"/>
  </w:num>
  <w:num w:numId="12" w16cid:durableId="2012220166">
    <w:abstractNumId w:val="5"/>
  </w:num>
  <w:num w:numId="13" w16cid:durableId="18396183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2E3"/>
    <w:rsid w:val="0001017A"/>
    <w:rsid w:val="00010876"/>
    <w:rsid w:val="00010D78"/>
    <w:rsid w:val="00011076"/>
    <w:rsid w:val="000333B4"/>
    <w:rsid w:val="00047868"/>
    <w:rsid w:val="00081834"/>
    <w:rsid w:val="0009023A"/>
    <w:rsid w:val="000E09D7"/>
    <w:rsid w:val="000F2AAE"/>
    <w:rsid w:val="00101CC3"/>
    <w:rsid w:val="00107533"/>
    <w:rsid w:val="001507F5"/>
    <w:rsid w:val="00152BEC"/>
    <w:rsid w:val="00154FD0"/>
    <w:rsid w:val="00171597"/>
    <w:rsid w:val="00196F0D"/>
    <w:rsid w:val="001A4E79"/>
    <w:rsid w:val="002014DE"/>
    <w:rsid w:val="0021272D"/>
    <w:rsid w:val="00222A54"/>
    <w:rsid w:val="002240D9"/>
    <w:rsid w:val="00260822"/>
    <w:rsid w:val="002708DF"/>
    <w:rsid w:val="002A596C"/>
    <w:rsid w:val="002A615D"/>
    <w:rsid w:val="002B2CAC"/>
    <w:rsid w:val="002B3D49"/>
    <w:rsid w:val="002C5098"/>
    <w:rsid w:val="002D5D52"/>
    <w:rsid w:val="002F7090"/>
    <w:rsid w:val="0031224A"/>
    <w:rsid w:val="00314201"/>
    <w:rsid w:val="00392097"/>
    <w:rsid w:val="003978E5"/>
    <w:rsid w:val="003A18D2"/>
    <w:rsid w:val="003A2595"/>
    <w:rsid w:val="003A3D37"/>
    <w:rsid w:val="003F10D1"/>
    <w:rsid w:val="003F795A"/>
    <w:rsid w:val="00430AD0"/>
    <w:rsid w:val="004419BF"/>
    <w:rsid w:val="00483A54"/>
    <w:rsid w:val="004927FC"/>
    <w:rsid w:val="004D4422"/>
    <w:rsid w:val="004D4950"/>
    <w:rsid w:val="004F5D93"/>
    <w:rsid w:val="00514B2D"/>
    <w:rsid w:val="0053640B"/>
    <w:rsid w:val="00536770"/>
    <w:rsid w:val="00541BA7"/>
    <w:rsid w:val="00544460"/>
    <w:rsid w:val="00544E0E"/>
    <w:rsid w:val="005762C6"/>
    <w:rsid w:val="005C4FE7"/>
    <w:rsid w:val="005E0E3C"/>
    <w:rsid w:val="005F2C3A"/>
    <w:rsid w:val="005F452D"/>
    <w:rsid w:val="006145B6"/>
    <w:rsid w:val="00625B2E"/>
    <w:rsid w:val="0066184D"/>
    <w:rsid w:val="006640C1"/>
    <w:rsid w:val="0067578D"/>
    <w:rsid w:val="006A25D4"/>
    <w:rsid w:val="006A40C7"/>
    <w:rsid w:val="006A4F12"/>
    <w:rsid w:val="006E681C"/>
    <w:rsid w:val="007549B9"/>
    <w:rsid w:val="00760663"/>
    <w:rsid w:val="00782881"/>
    <w:rsid w:val="007A44CB"/>
    <w:rsid w:val="007C1148"/>
    <w:rsid w:val="007C4AFD"/>
    <w:rsid w:val="007E47D1"/>
    <w:rsid w:val="00811B7E"/>
    <w:rsid w:val="00844B56"/>
    <w:rsid w:val="00844C97"/>
    <w:rsid w:val="008858A3"/>
    <w:rsid w:val="00885C8A"/>
    <w:rsid w:val="00887826"/>
    <w:rsid w:val="00896559"/>
    <w:rsid w:val="008965BC"/>
    <w:rsid w:val="009117E3"/>
    <w:rsid w:val="00934FE5"/>
    <w:rsid w:val="00950D6F"/>
    <w:rsid w:val="0095124C"/>
    <w:rsid w:val="00952580"/>
    <w:rsid w:val="009D30C3"/>
    <w:rsid w:val="009D5BDB"/>
    <w:rsid w:val="009E2D72"/>
    <w:rsid w:val="009E3B7B"/>
    <w:rsid w:val="00A25DF9"/>
    <w:rsid w:val="00A26936"/>
    <w:rsid w:val="00A5122C"/>
    <w:rsid w:val="00A9467B"/>
    <w:rsid w:val="00A96829"/>
    <w:rsid w:val="00AC1AA2"/>
    <w:rsid w:val="00AC27C4"/>
    <w:rsid w:val="00B2246A"/>
    <w:rsid w:val="00B44FEA"/>
    <w:rsid w:val="00B4675F"/>
    <w:rsid w:val="00B52D9A"/>
    <w:rsid w:val="00BB2B33"/>
    <w:rsid w:val="00BC5279"/>
    <w:rsid w:val="00BD65F0"/>
    <w:rsid w:val="00C175DB"/>
    <w:rsid w:val="00C2037C"/>
    <w:rsid w:val="00C56E4E"/>
    <w:rsid w:val="00C722E3"/>
    <w:rsid w:val="00C95BD2"/>
    <w:rsid w:val="00CB2338"/>
    <w:rsid w:val="00CC17ED"/>
    <w:rsid w:val="00D05A2D"/>
    <w:rsid w:val="00D44CC3"/>
    <w:rsid w:val="00D451FF"/>
    <w:rsid w:val="00D527D7"/>
    <w:rsid w:val="00D55891"/>
    <w:rsid w:val="00D84F25"/>
    <w:rsid w:val="00D85B9B"/>
    <w:rsid w:val="00DB4582"/>
    <w:rsid w:val="00DE79C4"/>
    <w:rsid w:val="00DF0B90"/>
    <w:rsid w:val="00E778E8"/>
    <w:rsid w:val="00E9537F"/>
    <w:rsid w:val="00E97159"/>
    <w:rsid w:val="00F07900"/>
    <w:rsid w:val="00F303D4"/>
    <w:rsid w:val="00F470CF"/>
    <w:rsid w:val="00F67098"/>
    <w:rsid w:val="00F920EA"/>
    <w:rsid w:val="00FA5435"/>
    <w:rsid w:val="00FA7152"/>
    <w:rsid w:val="00FB70E6"/>
    <w:rsid w:val="00FC4474"/>
    <w:rsid w:val="00FE2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F05C"/>
  <w15:docId w15:val="{8B8FB311-2885-4554-8492-C3BE0C3E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6"/>
        <w:szCs w:val="26"/>
        <w:lang w:val="en-US" w:eastAsia="en-US" w:bidi="ar-SA"/>
      </w:rPr>
    </w:rPrDefault>
    <w:pPrDefault>
      <w:pPr>
        <w:widowControl w:val="0"/>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240"/>
      <w:jc w:val="center"/>
      <w:outlineLvl w:val="0"/>
    </w:pPr>
    <w:rPr>
      <w:b/>
      <w:bCs/>
      <w:color w:val="1A365D"/>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320" w:after="160"/>
      <w:outlineLvl w:val="1"/>
    </w:pPr>
    <w:rPr>
      <w:b/>
      <w:bCs/>
      <w:color w:val="1A365D"/>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240" w:after="120"/>
      <w:outlineLvl w:val="2"/>
    </w:pPr>
    <w:rPr>
      <w:b/>
      <w:bCs/>
      <w:color w:val="2B6CB0"/>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5E0E3C"/>
    <w:pPr>
      <w:widowControl/>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22A54"/>
    <w:rPr>
      <w:color w:val="0000FF" w:themeColor="hyperlink"/>
      <w:u w:val="single"/>
    </w:rPr>
  </w:style>
  <w:style w:type="table" w:styleId="TableGrid">
    <w:name w:val="Table Grid"/>
    <w:basedOn w:val="TableNormal"/>
    <w:uiPriority w:val="59"/>
    <w:rsid w:val="00222A54"/>
    <w:pPr>
      <w:widowControl/>
      <w:spacing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 Nguyen</dc:creator>
  <cp:lastModifiedBy>Tung Vu Duy</cp:lastModifiedBy>
  <cp:revision>24</cp:revision>
  <dcterms:created xsi:type="dcterms:W3CDTF">2026-10-05T05:52:00Z</dcterms:created>
  <dcterms:modified xsi:type="dcterms:W3CDTF">2026-10-08T02:50:00Z</dcterms:modified>
</cp:coreProperties>
</file>